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9A085F" w14:textId="77777777" w:rsidR="00D93974" w:rsidRPr="00D06055" w:rsidRDefault="00D93974" w:rsidP="00D93974">
      <w:pPr>
        <w:spacing w:after="0" w:line="240" w:lineRule="auto"/>
        <w:jc w:val="both"/>
        <w:rPr>
          <w:rFonts w:ascii="Arial" w:eastAsia="Times New Roman" w:hAnsi="Arial" w:cs="Arial"/>
          <w:sz w:val="20"/>
          <w:szCs w:val="20"/>
        </w:rPr>
      </w:pPr>
    </w:p>
    <w:p w14:paraId="76401F05" w14:textId="77777777" w:rsidR="00D93974" w:rsidRPr="00D06055" w:rsidRDefault="00D93974" w:rsidP="00D93974">
      <w:pPr>
        <w:spacing w:after="0" w:line="240" w:lineRule="auto"/>
        <w:jc w:val="both"/>
        <w:rPr>
          <w:rFonts w:ascii="Arial" w:eastAsia="Times New Roman" w:hAnsi="Arial" w:cs="Arial"/>
          <w:b/>
          <w:sz w:val="20"/>
          <w:szCs w:val="20"/>
        </w:rPr>
      </w:pPr>
    </w:p>
    <w:p w14:paraId="7CA75929" w14:textId="139A883D" w:rsidR="005A42E0" w:rsidRPr="00D06055" w:rsidRDefault="005A42E0" w:rsidP="005A42E0">
      <w:pPr>
        <w:jc w:val="center"/>
        <w:rPr>
          <w:rFonts w:ascii="Arial" w:hAnsi="Arial" w:cs="Arial"/>
          <w:b/>
          <w:sz w:val="20"/>
          <w:szCs w:val="20"/>
        </w:rPr>
      </w:pPr>
      <w:r w:rsidRPr="00D06055">
        <w:rPr>
          <w:rFonts w:ascii="Arial" w:hAnsi="Arial" w:cs="Arial"/>
          <w:b/>
          <w:sz w:val="20"/>
          <w:szCs w:val="20"/>
        </w:rPr>
        <w:t xml:space="preserve">INSTRUCTIVO DE ACREDITACIÓN ASAMBLEA DECISORIA DE TENEDORES DE BONOS ORDINARIOS </w:t>
      </w:r>
      <w:r w:rsidR="00722E32">
        <w:rPr>
          <w:rFonts w:ascii="Arial" w:hAnsi="Arial" w:cs="Arial"/>
          <w:b/>
          <w:sz w:val="20"/>
          <w:szCs w:val="20"/>
        </w:rPr>
        <w:t>ULTRACEM S.A.S</w:t>
      </w:r>
    </w:p>
    <w:p w14:paraId="1D54AEF8" w14:textId="15ECBE8D" w:rsidR="005A42E0" w:rsidRPr="00D06055" w:rsidRDefault="005A42E0" w:rsidP="00930C4C">
      <w:pPr>
        <w:jc w:val="both"/>
        <w:rPr>
          <w:rFonts w:ascii="Arial" w:hAnsi="Arial" w:cs="Arial"/>
          <w:sz w:val="20"/>
          <w:szCs w:val="20"/>
        </w:rPr>
      </w:pPr>
      <w:r w:rsidRPr="00D06055">
        <w:rPr>
          <w:rFonts w:ascii="Arial" w:hAnsi="Arial" w:cs="Arial"/>
          <w:sz w:val="20"/>
          <w:szCs w:val="20"/>
        </w:rPr>
        <w:t xml:space="preserve"> A continuación, se explica el procedimiento que deberá seguirse para la acreditación de </w:t>
      </w:r>
      <w:r w:rsidR="00720A8C" w:rsidRPr="00D06055">
        <w:rPr>
          <w:rFonts w:ascii="Arial" w:hAnsi="Arial" w:cs="Arial"/>
          <w:sz w:val="20"/>
          <w:szCs w:val="20"/>
        </w:rPr>
        <w:t xml:space="preserve">la calidad de los </w:t>
      </w:r>
      <w:r w:rsidRPr="00D06055">
        <w:rPr>
          <w:rFonts w:ascii="Arial" w:hAnsi="Arial" w:cs="Arial"/>
          <w:sz w:val="20"/>
          <w:szCs w:val="20"/>
        </w:rPr>
        <w:t>Tenedores de Bonos Ordinarios que deseen participar en la reunión de la Asamblea General de Tenedores de Bono</w:t>
      </w:r>
      <w:r w:rsidR="00D06055">
        <w:rPr>
          <w:rFonts w:ascii="Arial" w:hAnsi="Arial" w:cs="Arial"/>
          <w:sz w:val="20"/>
          <w:szCs w:val="20"/>
        </w:rPr>
        <w:t xml:space="preserve">s Ordinarios, que se realizará </w:t>
      </w:r>
      <w:r w:rsidRPr="00D06055">
        <w:rPr>
          <w:rFonts w:ascii="Arial" w:hAnsi="Arial" w:cs="Arial"/>
          <w:sz w:val="20"/>
          <w:szCs w:val="20"/>
        </w:rPr>
        <w:t xml:space="preserve">de forma virtual </w:t>
      </w:r>
      <w:r w:rsidR="00720A8C" w:rsidRPr="00D06055">
        <w:rPr>
          <w:rFonts w:ascii="Arial" w:hAnsi="Arial" w:cs="Arial"/>
          <w:sz w:val="20"/>
          <w:szCs w:val="20"/>
        </w:rPr>
        <w:t xml:space="preserve">y cuya finalidad es consentir </w:t>
      </w:r>
      <w:r w:rsidR="002023F1">
        <w:rPr>
          <w:rFonts w:ascii="Arial" w:hAnsi="Arial" w:cs="Arial"/>
          <w:sz w:val="20"/>
          <w:szCs w:val="20"/>
        </w:rPr>
        <w:t xml:space="preserve">en </w:t>
      </w:r>
      <w:r w:rsidR="002023F1" w:rsidRPr="002023F1">
        <w:rPr>
          <w:rFonts w:ascii="Arial" w:hAnsi="Arial" w:cs="Arial"/>
          <w:sz w:val="20"/>
          <w:szCs w:val="20"/>
          <w:lang w:val="es-CO"/>
        </w:rPr>
        <w:t>(i) la modificación parcial en los objetivos económicos y financieros de la emisión establecido en el numeral (23) del capítulo primero de la parte primera tanto del prospecto de información como del prospecto de colocación; y (</w:t>
      </w:r>
      <w:proofErr w:type="spellStart"/>
      <w:r w:rsidR="002023F1" w:rsidRPr="002023F1">
        <w:rPr>
          <w:rFonts w:ascii="Arial" w:hAnsi="Arial" w:cs="Arial"/>
          <w:sz w:val="20"/>
          <w:szCs w:val="20"/>
          <w:lang w:val="es-CO"/>
        </w:rPr>
        <w:t>ii</w:t>
      </w:r>
      <w:proofErr w:type="spellEnd"/>
      <w:r w:rsidR="002023F1" w:rsidRPr="002023F1">
        <w:rPr>
          <w:rFonts w:ascii="Arial" w:hAnsi="Arial" w:cs="Arial"/>
          <w:sz w:val="20"/>
          <w:szCs w:val="20"/>
          <w:lang w:val="es-CO"/>
        </w:rPr>
        <w:t>) la consecuente reducción del monto anual de la reserva estatutaria con destino el repago de los Bonos Ordinarios según se prevé en la cláusula 5(p) del Contrato de Garantía suscrito con el FNG por razón de la colocación de la emisión por un monto inferior al Monto de Emisión Autorizado.</w:t>
      </w:r>
      <w:bookmarkStart w:id="0" w:name="_GoBack"/>
      <w:bookmarkEnd w:id="0"/>
    </w:p>
    <w:p w14:paraId="3404288C" w14:textId="69B02C9E" w:rsidR="002F0AA5" w:rsidRPr="00D06055" w:rsidRDefault="002F0AA5" w:rsidP="002F0AA5">
      <w:pPr>
        <w:jc w:val="both"/>
        <w:rPr>
          <w:rFonts w:ascii="Arial" w:hAnsi="Arial" w:cs="Arial"/>
          <w:sz w:val="20"/>
          <w:szCs w:val="20"/>
        </w:rPr>
      </w:pPr>
      <w:r w:rsidRPr="00D06055">
        <w:rPr>
          <w:rFonts w:ascii="Arial" w:hAnsi="Arial" w:cs="Arial"/>
          <w:sz w:val="20"/>
          <w:szCs w:val="20"/>
        </w:rPr>
        <w:t>Para acceder a la videoconferencia el día de la Asamblea General, l</w:t>
      </w:r>
      <w:r w:rsidR="005A42E0" w:rsidRPr="00D06055">
        <w:rPr>
          <w:rFonts w:ascii="Arial" w:hAnsi="Arial" w:cs="Arial"/>
          <w:sz w:val="20"/>
          <w:szCs w:val="20"/>
        </w:rPr>
        <w:t>os tenedores de bonos o sus representantes</w:t>
      </w:r>
      <w:r w:rsidRPr="00D06055">
        <w:rPr>
          <w:rFonts w:ascii="Arial" w:hAnsi="Arial" w:cs="Arial"/>
          <w:sz w:val="20"/>
          <w:szCs w:val="20"/>
        </w:rPr>
        <w:t xml:space="preserve"> </w:t>
      </w:r>
      <w:r w:rsidR="00720A8C" w:rsidRPr="00D06055">
        <w:rPr>
          <w:rFonts w:ascii="Arial" w:hAnsi="Arial" w:cs="Arial"/>
          <w:sz w:val="20"/>
          <w:szCs w:val="20"/>
        </w:rPr>
        <w:t>y/</w:t>
      </w:r>
      <w:r w:rsidRPr="00D06055">
        <w:rPr>
          <w:rFonts w:ascii="Arial" w:hAnsi="Arial" w:cs="Arial"/>
          <w:sz w:val="20"/>
          <w:szCs w:val="20"/>
        </w:rPr>
        <w:t>o apoderados</w:t>
      </w:r>
      <w:r w:rsidR="005A42E0" w:rsidRPr="00D06055">
        <w:rPr>
          <w:rFonts w:ascii="Arial" w:hAnsi="Arial" w:cs="Arial"/>
          <w:sz w:val="20"/>
          <w:szCs w:val="20"/>
        </w:rPr>
        <w:t xml:space="preserve">, deberán dirigir un correo electrónico a </w:t>
      </w:r>
      <w:r w:rsidR="00095B0A" w:rsidRPr="00D06055">
        <w:rPr>
          <w:rFonts w:ascii="Arial" w:hAnsi="Arial" w:cs="Arial"/>
          <w:sz w:val="20"/>
          <w:szCs w:val="20"/>
        </w:rPr>
        <w:t>las siguientes direcciones</w:t>
      </w:r>
      <w:r w:rsidR="005A42E0" w:rsidRPr="00D06055">
        <w:rPr>
          <w:rFonts w:ascii="Arial" w:hAnsi="Arial" w:cs="Arial"/>
          <w:sz w:val="20"/>
          <w:szCs w:val="20"/>
        </w:rPr>
        <w:t xml:space="preserve"> </w:t>
      </w:r>
      <w:hyperlink r:id="rId7" w:history="1">
        <w:r w:rsidR="00EB6834">
          <w:rPr>
            <w:rStyle w:val="Hipervnculo"/>
          </w:rPr>
          <w:t>operaciones.fiduciaria@itau.co</w:t>
        </w:r>
      </w:hyperlink>
      <w:r w:rsidR="00EB6834">
        <w:rPr>
          <w:rStyle w:val="Hipervnculo"/>
        </w:rPr>
        <w:t xml:space="preserve">, </w:t>
      </w:r>
      <w:r w:rsidR="00A069CE">
        <w:rPr>
          <w:rStyle w:val="Hipervnculo"/>
          <w:u w:val="none"/>
        </w:rPr>
        <w:t xml:space="preserve"> </w:t>
      </w:r>
      <w:hyperlink r:id="rId8" w:history="1">
        <w:r w:rsidR="00722E32" w:rsidRPr="00E46E8A">
          <w:rPr>
            <w:rStyle w:val="Hipervnculo"/>
          </w:rPr>
          <w:t>claudia.palacios@itau.co</w:t>
        </w:r>
      </w:hyperlink>
      <w:r w:rsidR="00722E32">
        <w:rPr>
          <w:rStyle w:val="Hipervnculo"/>
        </w:rPr>
        <w:t xml:space="preserve"> </w:t>
      </w:r>
      <w:r w:rsidR="00EB6834">
        <w:rPr>
          <w:sz w:val="15"/>
          <w:szCs w:val="15"/>
        </w:rPr>
        <w:t xml:space="preserve">y </w:t>
      </w:r>
      <w:hyperlink r:id="rId9" w:history="1">
        <w:r w:rsidR="00EB6834">
          <w:rPr>
            <w:rStyle w:val="Hipervnculo"/>
          </w:rPr>
          <w:t>yeny.campos@itau.co</w:t>
        </w:r>
      </w:hyperlink>
      <w:r w:rsidR="00EB6834">
        <w:t xml:space="preserve"> </w:t>
      </w:r>
      <w:r w:rsidR="00095B0A" w:rsidRPr="00D06055">
        <w:rPr>
          <w:rFonts w:ascii="Arial" w:hAnsi="Arial" w:cs="Arial"/>
          <w:sz w:val="20"/>
          <w:szCs w:val="20"/>
        </w:rPr>
        <w:t>que contemple lo siguiente:</w:t>
      </w:r>
      <w:r w:rsidRPr="00D06055">
        <w:rPr>
          <w:rFonts w:ascii="Arial" w:hAnsi="Arial" w:cs="Arial"/>
          <w:sz w:val="20"/>
          <w:szCs w:val="20"/>
        </w:rPr>
        <w:t xml:space="preserve"> </w:t>
      </w:r>
    </w:p>
    <w:p w14:paraId="47674D17" w14:textId="2F37A3CD" w:rsidR="002F0AA5" w:rsidRPr="00D06055" w:rsidRDefault="002F0AA5" w:rsidP="002F0AA5">
      <w:pPr>
        <w:pStyle w:val="Prrafodelista"/>
        <w:numPr>
          <w:ilvl w:val="0"/>
          <w:numId w:val="13"/>
        </w:numPr>
        <w:jc w:val="both"/>
        <w:rPr>
          <w:rFonts w:ascii="Arial" w:hAnsi="Arial" w:cs="Arial"/>
          <w:sz w:val="20"/>
          <w:szCs w:val="20"/>
        </w:rPr>
      </w:pPr>
      <w:r w:rsidRPr="00D06055">
        <w:rPr>
          <w:rFonts w:ascii="Arial" w:hAnsi="Arial" w:cs="Arial"/>
          <w:sz w:val="20"/>
          <w:szCs w:val="20"/>
        </w:rPr>
        <w:t xml:space="preserve">Si actúa en nombre propio deberá señalar su nombre completo, adjuntar </w:t>
      </w:r>
      <w:r w:rsidR="005A42E0" w:rsidRPr="00D06055">
        <w:rPr>
          <w:rFonts w:ascii="Arial" w:hAnsi="Arial" w:cs="Arial"/>
          <w:sz w:val="20"/>
          <w:szCs w:val="20"/>
        </w:rPr>
        <w:t>copia de su documento de identificación y</w:t>
      </w:r>
      <w:r w:rsidRPr="00D06055">
        <w:rPr>
          <w:rFonts w:ascii="Arial" w:hAnsi="Arial" w:cs="Arial"/>
          <w:sz w:val="20"/>
          <w:szCs w:val="20"/>
        </w:rPr>
        <w:t xml:space="preserve"> manifestar</w:t>
      </w:r>
      <w:r w:rsidR="005A42E0" w:rsidRPr="00D06055">
        <w:rPr>
          <w:rFonts w:ascii="Arial" w:hAnsi="Arial" w:cs="Arial"/>
          <w:sz w:val="20"/>
          <w:szCs w:val="20"/>
        </w:rPr>
        <w:t xml:space="preserve"> su intención de conectarse a la sesión de forma virtual; </w:t>
      </w:r>
    </w:p>
    <w:p w14:paraId="65A34C46" w14:textId="7C97AA18" w:rsidR="002F0AA5" w:rsidRPr="00D06055" w:rsidRDefault="002F0AA5" w:rsidP="002F0AA5">
      <w:pPr>
        <w:pStyle w:val="Prrafodelista"/>
        <w:numPr>
          <w:ilvl w:val="0"/>
          <w:numId w:val="13"/>
        </w:numPr>
        <w:jc w:val="both"/>
        <w:rPr>
          <w:rFonts w:ascii="Arial" w:hAnsi="Arial" w:cs="Arial"/>
          <w:sz w:val="20"/>
          <w:szCs w:val="20"/>
        </w:rPr>
      </w:pPr>
      <w:r w:rsidRPr="00D06055">
        <w:rPr>
          <w:rFonts w:ascii="Arial" w:hAnsi="Arial" w:cs="Arial"/>
          <w:sz w:val="20"/>
          <w:szCs w:val="20"/>
        </w:rPr>
        <w:t>S</w:t>
      </w:r>
      <w:r w:rsidR="005A42E0" w:rsidRPr="00D06055">
        <w:rPr>
          <w:rFonts w:ascii="Arial" w:hAnsi="Arial" w:cs="Arial"/>
          <w:sz w:val="20"/>
          <w:szCs w:val="20"/>
        </w:rPr>
        <w:t>i actúa en calidad de apoderado de persona natur</w:t>
      </w:r>
      <w:r w:rsidRPr="00D06055">
        <w:rPr>
          <w:rFonts w:ascii="Arial" w:hAnsi="Arial" w:cs="Arial"/>
          <w:sz w:val="20"/>
          <w:szCs w:val="20"/>
        </w:rPr>
        <w:t>al se deberá aportar</w:t>
      </w:r>
      <w:r w:rsidR="005A42E0" w:rsidRPr="00D06055">
        <w:rPr>
          <w:rFonts w:ascii="Arial" w:hAnsi="Arial" w:cs="Arial"/>
          <w:sz w:val="20"/>
          <w:szCs w:val="20"/>
        </w:rPr>
        <w:t xml:space="preserve"> copia de los documentos de identidad </w:t>
      </w:r>
      <w:r w:rsidR="00095B0A" w:rsidRPr="00D06055">
        <w:rPr>
          <w:rFonts w:ascii="Arial" w:hAnsi="Arial" w:cs="Arial"/>
          <w:sz w:val="20"/>
          <w:szCs w:val="20"/>
        </w:rPr>
        <w:t xml:space="preserve">tanto del </w:t>
      </w:r>
      <w:r w:rsidR="005A42E0" w:rsidRPr="00D06055">
        <w:rPr>
          <w:rFonts w:ascii="Arial" w:hAnsi="Arial" w:cs="Arial"/>
          <w:sz w:val="20"/>
          <w:szCs w:val="20"/>
        </w:rPr>
        <w:t xml:space="preserve">poderdante </w:t>
      </w:r>
      <w:r w:rsidR="00095B0A" w:rsidRPr="00D06055">
        <w:rPr>
          <w:rFonts w:ascii="Arial" w:hAnsi="Arial" w:cs="Arial"/>
          <w:sz w:val="20"/>
          <w:szCs w:val="20"/>
        </w:rPr>
        <w:t>como del</w:t>
      </w:r>
      <w:r w:rsidR="005A42E0" w:rsidRPr="00D06055">
        <w:rPr>
          <w:rFonts w:ascii="Arial" w:hAnsi="Arial" w:cs="Arial"/>
          <w:sz w:val="20"/>
          <w:szCs w:val="20"/>
        </w:rPr>
        <w:t xml:space="preserve"> apoderado</w:t>
      </w:r>
      <w:r w:rsidR="00095B0A" w:rsidRPr="00D06055">
        <w:rPr>
          <w:rFonts w:ascii="Arial" w:hAnsi="Arial" w:cs="Arial"/>
          <w:sz w:val="20"/>
          <w:szCs w:val="20"/>
        </w:rPr>
        <w:t>,</w:t>
      </w:r>
      <w:r w:rsidR="005A42E0" w:rsidRPr="00D06055">
        <w:rPr>
          <w:rFonts w:ascii="Arial" w:hAnsi="Arial" w:cs="Arial"/>
          <w:sz w:val="20"/>
          <w:szCs w:val="20"/>
        </w:rPr>
        <w:t xml:space="preserve"> y </w:t>
      </w:r>
      <w:r w:rsidRPr="00D06055">
        <w:rPr>
          <w:rFonts w:ascii="Arial" w:hAnsi="Arial" w:cs="Arial"/>
          <w:sz w:val="20"/>
          <w:szCs w:val="20"/>
        </w:rPr>
        <w:t xml:space="preserve">manifestar </w:t>
      </w:r>
      <w:r w:rsidR="005A42E0" w:rsidRPr="00D06055">
        <w:rPr>
          <w:rFonts w:ascii="Arial" w:hAnsi="Arial" w:cs="Arial"/>
          <w:sz w:val="20"/>
          <w:szCs w:val="20"/>
        </w:rPr>
        <w:t xml:space="preserve">su intención de conectarse a la sesión de forma virtual; </w:t>
      </w:r>
    </w:p>
    <w:p w14:paraId="3064E7B7" w14:textId="0F39975C" w:rsidR="002F0AA5" w:rsidRDefault="002F0AA5" w:rsidP="002F0AA5">
      <w:pPr>
        <w:pStyle w:val="Prrafodelista"/>
        <w:numPr>
          <w:ilvl w:val="0"/>
          <w:numId w:val="13"/>
        </w:numPr>
        <w:jc w:val="both"/>
        <w:rPr>
          <w:rFonts w:ascii="Arial" w:hAnsi="Arial" w:cs="Arial"/>
          <w:sz w:val="20"/>
          <w:szCs w:val="20"/>
        </w:rPr>
      </w:pPr>
      <w:r w:rsidRPr="00D06055">
        <w:rPr>
          <w:rFonts w:ascii="Arial" w:hAnsi="Arial" w:cs="Arial"/>
          <w:sz w:val="20"/>
          <w:szCs w:val="20"/>
        </w:rPr>
        <w:t>S</w:t>
      </w:r>
      <w:r w:rsidR="005A42E0" w:rsidRPr="00D06055">
        <w:rPr>
          <w:rFonts w:ascii="Arial" w:hAnsi="Arial" w:cs="Arial"/>
          <w:sz w:val="20"/>
          <w:szCs w:val="20"/>
        </w:rPr>
        <w:t>i actúa en calidad de</w:t>
      </w:r>
      <w:r w:rsidRPr="00D06055">
        <w:rPr>
          <w:rFonts w:ascii="Arial" w:hAnsi="Arial" w:cs="Arial"/>
          <w:sz w:val="20"/>
          <w:szCs w:val="20"/>
        </w:rPr>
        <w:t xml:space="preserve"> apoderado de persona jurídica se deberá aportar </w:t>
      </w:r>
      <w:r w:rsidR="005A42E0" w:rsidRPr="00D06055">
        <w:rPr>
          <w:rFonts w:ascii="Arial" w:hAnsi="Arial" w:cs="Arial"/>
          <w:sz w:val="20"/>
          <w:szCs w:val="20"/>
        </w:rPr>
        <w:t xml:space="preserve">copia del poder otorgado, copia de los documentos de identidad </w:t>
      </w:r>
      <w:r w:rsidR="00095B0A" w:rsidRPr="00D06055">
        <w:rPr>
          <w:rFonts w:ascii="Arial" w:hAnsi="Arial" w:cs="Arial"/>
          <w:sz w:val="20"/>
          <w:szCs w:val="20"/>
        </w:rPr>
        <w:t xml:space="preserve">tanto del </w:t>
      </w:r>
      <w:r w:rsidR="005A42E0" w:rsidRPr="00D06055">
        <w:rPr>
          <w:rFonts w:ascii="Arial" w:hAnsi="Arial" w:cs="Arial"/>
          <w:sz w:val="20"/>
          <w:szCs w:val="20"/>
        </w:rPr>
        <w:t xml:space="preserve">poderdante </w:t>
      </w:r>
      <w:r w:rsidR="00095B0A" w:rsidRPr="00D06055">
        <w:rPr>
          <w:rFonts w:ascii="Arial" w:hAnsi="Arial" w:cs="Arial"/>
          <w:sz w:val="20"/>
          <w:szCs w:val="20"/>
        </w:rPr>
        <w:t>como</w:t>
      </w:r>
      <w:r w:rsidR="005A42E0" w:rsidRPr="00D06055">
        <w:rPr>
          <w:rFonts w:ascii="Arial" w:hAnsi="Arial" w:cs="Arial"/>
          <w:sz w:val="20"/>
          <w:szCs w:val="20"/>
        </w:rPr>
        <w:t xml:space="preserve"> del apoderado, certificado de existencia y representación </w:t>
      </w:r>
      <w:r w:rsidR="00095B0A" w:rsidRPr="00D06055">
        <w:rPr>
          <w:rFonts w:ascii="Arial" w:hAnsi="Arial" w:cs="Arial"/>
          <w:sz w:val="20"/>
          <w:szCs w:val="20"/>
        </w:rPr>
        <w:t xml:space="preserve">con fecha de expedición no mayor a treinta (30) días </w:t>
      </w:r>
      <w:r w:rsidR="005A42E0" w:rsidRPr="00D06055">
        <w:rPr>
          <w:rFonts w:ascii="Arial" w:hAnsi="Arial" w:cs="Arial"/>
          <w:sz w:val="20"/>
          <w:szCs w:val="20"/>
        </w:rPr>
        <w:t>donde se refleje la facultad del poderdante o copia del Acto administrativo de posesión del poderdante</w:t>
      </w:r>
      <w:r w:rsidR="00095B0A" w:rsidRPr="00D06055">
        <w:rPr>
          <w:rFonts w:ascii="Arial" w:hAnsi="Arial" w:cs="Arial"/>
          <w:sz w:val="20"/>
          <w:szCs w:val="20"/>
        </w:rPr>
        <w:t xml:space="preserve">, y </w:t>
      </w:r>
      <w:r w:rsidRPr="00D06055">
        <w:rPr>
          <w:rFonts w:ascii="Arial" w:hAnsi="Arial" w:cs="Arial"/>
          <w:sz w:val="20"/>
          <w:szCs w:val="20"/>
        </w:rPr>
        <w:t xml:space="preserve">manifestar </w:t>
      </w:r>
      <w:r w:rsidR="005A42E0" w:rsidRPr="00D06055">
        <w:rPr>
          <w:rFonts w:ascii="Arial" w:hAnsi="Arial" w:cs="Arial"/>
          <w:sz w:val="20"/>
          <w:szCs w:val="20"/>
        </w:rPr>
        <w:t xml:space="preserve">su intención de conectarse a la sesión de forma virtual; </w:t>
      </w:r>
    </w:p>
    <w:p w14:paraId="7DC38510" w14:textId="7C2FD02A" w:rsidR="002F0AA5" w:rsidRDefault="005A42E0" w:rsidP="002F0AA5">
      <w:pPr>
        <w:pStyle w:val="Prrafodelista"/>
        <w:numPr>
          <w:ilvl w:val="0"/>
          <w:numId w:val="13"/>
        </w:numPr>
        <w:jc w:val="both"/>
        <w:rPr>
          <w:rFonts w:ascii="Arial" w:hAnsi="Arial" w:cs="Arial"/>
          <w:sz w:val="20"/>
          <w:szCs w:val="20"/>
        </w:rPr>
      </w:pPr>
      <w:r w:rsidRPr="00D06055">
        <w:rPr>
          <w:rFonts w:ascii="Arial" w:hAnsi="Arial" w:cs="Arial"/>
          <w:sz w:val="20"/>
          <w:szCs w:val="20"/>
        </w:rPr>
        <w:t>Si actúa en calidad de Representante</w:t>
      </w:r>
      <w:r w:rsidR="002F0AA5" w:rsidRPr="00D06055">
        <w:rPr>
          <w:rFonts w:ascii="Arial" w:hAnsi="Arial" w:cs="Arial"/>
          <w:sz w:val="20"/>
          <w:szCs w:val="20"/>
        </w:rPr>
        <w:t xml:space="preserve"> Legal de una persona jurídica se deberá aportar c</w:t>
      </w:r>
      <w:r w:rsidRPr="00D06055">
        <w:rPr>
          <w:rFonts w:ascii="Arial" w:hAnsi="Arial" w:cs="Arial"/>
          <w:sz w:val="20"/>
          <w:szCs w:val="20"/>
        </w:rPr>
        <w:t xml:space="preserve">ertificado de existencia y representación legal con fecha de expedición no mayor a </w:t>
      </w:r>
      <w:r w:rsidR="008268B3">
        <w:rPr>
          <w:rFonts w:ascii="Arial" w:hAnsi="Arial" w:cs="Arial"/>
          <w:sz w:val="20"/>
          <w:szCs w:val="20"/>
        </w:rPr>
        <w:t>treinta (30)</w:t>
      </w:r>
      <w:r w:rsidR="002F0AA5" w:rsidRPr="00D06055">
        <w:rPr>
          <w:rFonts w:ascii="Arial" w:hAnsi="Arial" w:cs="Arial"/>
          <w:sz w:val="20"/>
          <w:szCs w:val="20"/>
        </w:rPr>
        <w:t xml:space="preserve"> días, la cual acredite tal calidad, y manifestar su intención de conectar</w:t>
      </w:r>
      <w:r w:rsidR="00F83D36">
        <w:rPr>
          <w:rFonts w:ascii="Arial" w:hAnsi="Arial" w:cs="Arial"/>
          <w:sz w:val="20"/>
          <w:szCs w:val="20"/>
        </w:rPr>
        <w:t>se a la sesión de forma virtual;</w:t>
      </w:r>
    </w:p>
    <w:p w14:paraId="6A103D0A" w14:textId="1A6F8EB6" w:rsidR="00EB6834" w:rsidRDefault="00EB6834" w:rsidP="00EB6834">
      <w:pPr>
        <w:pStyle w:val="Prrafodelista"/>
        <w:numPr>
          <w:ilvl w:val="0"/>
          <w:numId w:val="13"/>
        </w:numPr>
        <w:jc w:val="both"/>
        <w:rPr>
          <w:rFonts w:ascii="Arial" w:hAnsi="Arial" w:cs="Arial"/>
          <w:sz w:val="20"/>
          <w:szCs w:val="20"/>
        </w:rPr>
      </w:pPr>
      <w:r w:rsidRPr="00D06055">
        <w:rPr>
          <w:rFonts w:ascii="Arial" w:hAnsi="Arial" w:cs="Arial"/>
          <w:sz w:val="20"/>
          <w:szCs w:val="20"/>
        </w:rPr>
        <w:t xml:space="preserve">Si actúa en calidad de </w:t>
      </w:r>
      <w:r>
        <w:rPr>
          <w:rFonts w:ascii="Arial" w:hAnsi="Arial" w:cs="Arial"/>
          <w:sz w:val="20"/>
          <w:szCs w:val="20"/>
        </w:rPr>
        <w:t>representante legal de una sociedad fiduciaria como vocera de un Fideicomiso</w:t>
      </w:r>
      <w:r w:rsidRPr="00D06055">
        <w:rPr>
          <w:rFonts w:ascii="Arial" w:hAnsi="Arial" w:cs="Arial"/>
          <w:sz w:val="20"/>
          <w:szCs w:val="20"/>
        </w:rPr>
        <w:t xml:space="preserve"> se deberá aportar copia del certificado de existencia y representación </w:t>
      </w:r>
      <w:r>
        <w:rPr>
          <w:rFonts w:ascii="Arial" w:hAnsi="Arial" w:cs="Arial"/>
          <w:sz w:val="20"/>
          <w:szCs w:val="20"/>
        </w:rPr>
        <w:t xml:space="preserve">de la sociedad fiduciaria </w:t>
      </w:r>
      <w:r w:rsidRPr="00D06055">
        <w:rPr>
          <w:rFonts w:ascii="Arial" w:hAnsi="Arial" w:cs="Arial"/>
          <w:sz w:val="20"/>
          <w:szCs w:val="20"/>
        </w:rPr>
        <w:t xml:space="preserve">con fecha de expedición no mayor a treinta (30) días donde se refleje la facultad del </w:t>
      </w:r>
      <w:r>
        <w:rPr>
          <w:rFonts w:ascii="Arial" w:hAnsi="Arial" w:cs="Arial"/>
          <w:sz w:val="20"/>
          <w:szCs w:val="20"/>
        </w:rPr>
        <w:t>representante legal</w:t>
      </w:r>
      <w:r w:rsidRPr="00D06055">
        <w:rPr>
          <w:rFonts w:ascii="Arial" w:hAnsi="Arial" w:cs="Arial"/>
          <w:sz w:val="20"/>
          <w:szCs w:val="20"/>
        </w:rPr>
        <w:t>, y manifestar su intención de conectarse</w:t>
      </w:r>
      <w:r w:rsidR="001755EF">
        <w:rPr>
          <w:rFonts w:ascii="Arial" w:hAnsi="Arial" w:cs="Arial"/>
          <w:sz w:val="20"/>
          <w:szCs w:val="20"/>
        </w:rPr>
        <w:t xml:space="preserve"> a la sesión de forma virtual.</w:t>
      </w:r>
    </w:p>
    <w:p w14:paraId="513E345B" w14:textId="27374E15" w:rsidR="002F0AA5" w:rsidRPr="00D06055" w:rsidRDefault="002F0AA5" w:rsidP="002F0AA5">
      <w:pPr>
        <w:pStyle w:val="Prrafodelista"/>
        <w:numPr>
          <w:ilvl w:val="0"/>
          <w:numId w:val="13"/>
        </w:numPr>
        <w:jc w:val="both"/>
        <w:rPr>
          <w:rFonts w:ascii="Arial" w:hAnsi="Arial" w:cs="Arial"/>
          <w:sz w:val="20"/>
          <w:szCs w:val="20"/>
        </w:rPr>
      </w:pPr>
      <w:r w:rsidRPr="00D06055">
        <w:rPr>
          <w:rFonts w:ascii="Arial" w:hAnsi="Arial" w:cs="Arial"/>
          <w:sz w:val="20"/>
          <w:szCs w:val="20"/>
        </w:rPr>
        <w:t>Los apoderados deberán remitir el poder debidamente otorgado con el pleno cumplimiento de los requisitos legales, cuyo modelo será publicado en el sitio web de Itaú Asset Management Colombia S.A Sociedad Fiduciaria (antes Helm Fiduc</w:t>
      </w:r>
      <w:r w:rsidR="00095B0A" w:rsidRPr="00D06055">
        <w:rPr>
          <w:rFonts w:ascii="Arial" w:hAnsi="Arial" w:cs="Arial"/>
          <w:sz w:val="20"/>
          <w:szCs w:val="20"/>
        </w:rPr>
        <w:t>iaria S.A.) en calidad de RLTB:</w:t>
      </w:r>
      <w:r w:rsidR="007C2A1F" w:rsidRPr="007C2A1F">
        <w:rPr>
          <w:rFonts w:ascii="Times New Roman" w:eastAsia="Times New Roman" w:hAnsi="Times New Roman" w:cs="Times New Roman"/>
          <w:sz w:val="14"/>
          <w:szCs w:val="14"/>
          <w:lang w:eastAsia="es-ES"/>
        </w:rPr>
        <w:t xml:space="preserve"> </w:t>
      </w:r>
      <w:bookmarkStart w:id="1" w:name="_Hlk81994759"/>
      <w:r w:rsidR="007C2A1F" w:rsidRPr="007C2A1F">
        <w:rPr>
          <w:rFonts w:ascii="Arial" w:hAnsi="Arial" w:cs="Arial"/>
          <w:sz w:val="20"/>
          <w:szCs w:val="20"/>
          <w:u w:val="single"/>
        </w:rPr>
        <w:fldChar w:fldCharType="begin"/>
      </w:r>
      <w:r w:rsidR="007C2A1F" w:rsidRPr="007C2A1F">
        <w:rPr>
          <w:rFonts w:ascii="Arial" w:hAnsi="Arial" w:cs="Arial"/>
          <w:sz w:val="20"/>
          <w:szCs w:val="20"/>
          <w:u w:val="single"/>
        </w:rPr>
        <w:instrText xml:space="preserve"> HYPERLINK "https://www.itau.co/personal/informe-tenedores/ultracem" </w:instrText>
      </w:r>
      <w:r w:rsidR="007C2A1F" w:rsidRPr="007C2A1F">
        <w:rPr>
          <w:rFonts w:ascii="Arial" w:hAnsi="Arial" w:cs="Arial"/>
          <w:sz w:val="20"/>
          <w:szCs w:val="20"/>
          <w:u w:val="single"/>
        </w:rPr>
        <w:fldChar w:fldCharType="separate"/>
      </w:r>
      <w:r w:rsidR="007C2A1F" w:rsidRPr="007C2A1F">
        <w:rPr>
          <w:rStyle w:val="Hipervnculo"/>
          <w:rFonts w:ascii="Arial" w:hAnsi="Arial" w:cs="Arial"/>
          <w:sz w:val="20"/>
          <w:szCs w:val="20"/>
        </w:rPr>
        <w:t>https://www.itau.co/personal/informe-tenedores/ultracem</w:t>
      </w:r>
      <w:r w:rsidR="007C2A1F" w:rsidRPr="007C2A1F">
        <w:rPr>
          <w:rFonts w:ascii="Arial" w:hAnsi="Arial" w:cs="Arial"/>
          <w:sz w:val="20"/>
          <w:szCs w:val="20"/>
        </w:rPr>
        <w:fldChar w:fldCharType="end"/>
      </w:r>
      <w:bookmarkEnd w:id="1"/>
    </w:p>
    <w:p w14:paraId="1C7D0103" w14:textId="31153E82" w:rsidR="00720A8C" w:rsidRPr="00D06055" w:rsidRDefault="002F0AA5" w:rsidP="00930C4C">
      <w:pPr>
        <w:jc w:val="both"/>
        <w:rPr>
          <w:rFonts w:ascii="Arial" w:hAnsi="Arial" w:cs="Arial"/>
          <w:sz w:val="20"/>
          <w:szCs w:val="20"/>
        </w:rPr>
      </w:pPr>
      <w:r w:rsidRPr="00D06055">
        <w:rPr>
          <w:rFonts w:ascii="Arial" w:hAnsi="Arial" w:cs="Arial"/>
          <w:sz w:val="20"/>
          <w:szCs w:val="20"/>
        </w:rPr>
        <w:t xml:space="preserve">Considerando que la totalidad de los Bonos Ordinarios de </w:t>
      </w:r>
      <w:r w:rsidR="00722E32">
        <w:rPr>
          <w:rFonts w:ascii="Arial" w:hAnsi="Arial" w:cs="Arial"/>
          <w:sz w:val="20"/>
          <w:szCs w:val="20"/>
        </w:rPr>
        <w:t>ULTRACEM S.A.S</w:t>
      </w:r>
      <w:r w:rsidRPr="00D06055">
        <w:rPr>
          <w:rFonts w:ascii="Arial" w:hAnsi="Arial" w:cs="Arial"/>
          <w:sz w:val="20"/>
          <w:szCs w:val="20"/>
        </w:rPr>
        <w:t>., fueron emitidos en forma desmaterializada, los tenedores de bonos o sus representantes o apoderados, deberán dirigir un correo elec</w:t>
      </w:r>
      <w:r w:rsidR="00233987">
        <w:rPr>
          <w:rFonts w:ascii="Arial" w:hAnsi="Arial" w:cs="Arial"/>
          <w:sz w:val="20"/>
          <w:szCs w:val="20"/>
        </w:rPr>
        <w:t xml:space="preserve">trónico a la siguiente dirección </w:t>
      </w:r>
      <w:hyperlink r:id="rId10" w:history="1">
        <w:r w:rsidR="005616F5">
          <w:rPr>
            <w:rStyle w:val="Hipervnculo"/>
          </w:rPr>
          <w:t>operaciones.fiduciaria@itau.co</w:t>
        </w:r>
      </w:hyperlink>
      <w:r w:rsidR="005616F5">
        <w:rPr>
          <w:rStyle w:val="Hipervnculo"/>
        </w:rPr>
        <w:t xml:space="preserve">, </w:t>
      </w:r>
      <w:r w:rsidR="00A069CE">
        <w:rPr>
          <w:rStyle w:val="Hipervnculo"/>
          <w:u w:val="none"/>
        </w:rPr>
        <w:t xml:space="preserve"> </w:t>
      </w:r>
      <w:r w:rsidR="00722E32">
        <w:rPr>
          <w:rStyle w:val="Hipervnculo"/>
        </w:rPr>
        <w:t>claudia.palacios@itau.co</w:t>
      </w:r>
      <w:r w:rsidR="005616F5">
        <w:rPr>
          <w:sz w:val="15"/>
          <w:szCs w:val="15"/>
        </w:rPr>
        <w:t xml:space="preserve"> y </w:t>
      </w:r>
      <w:hyperlink r:id="rId11" w:history="1">
        <w:r w:rsidR="00722E32" w:rsidRPr="00E46E8A">
          <w:rPr>
            <w:rStyle w:val="Hipervnculo"/>
          </w:rPr>
          <w:t>yeny.campos@itau.co</w:t>
        </w:r>
      </w:hyperlink>
      <w:r w:rsidRPr="00D06055">
        <w:rPr>
          <w:rFonts w:ascii="Arial" w:hAnsi="Arial" w:cs="Arial"/>
          <w:sz w:val="20"/>
          <w:szCs w:val="20"/>
        </w:rPr>
        <w:t xml:space="preserve"> adjuntando </w:t>
      </w:r>
      <w:r w:rsidR="005A42E0" w:rsidRPr="00D06055">
        <w:rPr>
          <w:rFonts w:ascii="Arial" w:hAnsi="Arial" w:cs="Arial"/>
          <w:sz w:val="20"/>
          <w:szCs w:val="20"/>
        </w:rPr>
        <w:t xml:space="preserve"> el/los certificados de depósito expedidos por  DECEVAL S.A., a Itaú Asset Management Colombia S.A. Sociedad Fiduciaria (antes Helm Fiduciaria S.A.), en su calidad de Representante Legal de los Tenedores de los Bonos emitidos por </w:t>
      </w:r>
      <w:r w:rsidR="00722E32">
        <w:rPr>
          <w:rFonts w:ascii="Arial" w:hAnsi="Arial" w:cs="Arial"/>
          <w:sz w:val="20"/>
          <w:szCs w:val="20"/>
        </w:rPr>
        <w:t>ULTRACEM S.A.S</w:t>
      </w:r>
    </w:p>
    <w:p w14:paraId="3A1E54C8" w14:textId="7FA12F6E" w:rsidR="005C7C1D" w:rsidRPr="00D06055" w:rsidRDefault="005A42E0" w:rsidP="00095B0A">
      <w:pPr>
        <w:jc w:val="both"/>
        <w:rPr>
          <w:rFonts w:ascii="Arial" w:hAnsi="Arial" w:cs="Arial"/>
          <w:sz w:val="20"/>
          <w:szCs w:val="20"/>
        </w:rPr>
      </w:pPr>
      <w:r w:rsidRPr="00D06055">
        <w:rPr>
          <w:rFonts w:ascii="Arial" w:hAnsi="Arial" w:cs="Arial"/>
          <w:sz w:val="20"/>
          <w:szCs w:val="20"/>
        </w:rPr>
        <w:lastRenderedPageBreak/>
        <w:t xml:space="preserve">Los documentos antes indicados deberán </w:t>
      </w:r>
      <w:r w:rsidR="00D06055">
        <w:rPr>
          <w:rFonts w:ascii="Arial" w:hAnsi="Arial" w:cs="Arial"/>
          <w:sz w:val="20"/>
          <w:szCs w:val="20"/>
        </w:rPr>
        <w:t>remitirse</w:t>
      </w:r>
      <w:r w:rsidR="00D45A9D">
        <w:rPr>
          <w:rFonts w:ascii="Arial" w:hAnsi="Arial" w:cs="Arial"/>
          <w:sz w:val="20"/>
          <w:szCs w:val="20"/>
        </w:rPr>
        <w:t xml:space="preserve"> a más tardar e</w:t>
      </w:r>
      <w:r w:rsidR="00D06055">
        <w:rPr>
          <w:rFonts w:ascii="Arial" w:hAnsi="Arial" w:cs="Arial"/>
          <w:sz w:val="20"/>
          <w:szCs w:val="20"/>
        </w:rPr>
        <w:t>l día</w:t>
      </w:r>
      <w:r w:rsidR="00D45A9D">
        <w:rPr>
          <w:rFonts w:ascii="Arial" w:hAnsi="Arial" w:cs="Arial"/>
          <w:sz w:val="20"/>
          <w:szCs w:val="20"/>
        </w:rPr>
        <w:t xml:space="preserve"> hábil anterior a </w:t>
      </w:r>
      <w:r w:rsidR="00D06055">
        <w:rPr>
          <w:rFonts w:ascii="Arial" w:hAnsi="Arial" w:cs="Arial"/>
          <w:sz w:val="20"/>
          <w:szCs w:val="20"/>
        </w:rPr>
        <w:t xml:space="preserve">la reunión </w:t>
      </w:r>
      <w:r w:rsidRPr="00D06055">
        <w:rPr>
          <w:rFonts w:ascii="Arial" w:hAnsi="Arial" w:cs="Arial"/>
          <w:sz w:val="20"/>
          <w:szCs w:val="20"/>
        </w:rPr>
        <w:t>y, en cualquier caso, antes de la hora fijada pa</w:t>
      </w:r>
      <w:r w:rsidR="00720A8C" w:rsidRPr="00D06055">
        <w:rPr>
          <w:rFonts w:ascii="Arial" w:hAnsi="Arial" w:cs="Arial"/>
          <w:sz w:val="20"/>
          <w:szCs w:val="20"/>
        </w:rPr>
        <w:t xml:space="preserve">ra la celebración de </w:t>
      </w:r>
      <w:proofErr w:type="gramStart"/>
      <w:r w:rsidR="00720A8C" w:rsidRPr="00D06055">
        <w:rPr>
          <w:rFonts w:ascii="Arial" w:hAnsi="Arial" w:cs="Arial"/>
          <w:sz w:val="20"/>
          <w:szCs w:val="20"/>
        </w:rPr>
        <w:t>la misma</w:t>
      </w:r>
      <w:proofErr w:type="gramEnd"/>
      <w:r w:rsidR="00720A8C" w:rsidRPr="00D06055">
        <w:rPr>
          <w:rFonts w:ascii="Arial" w:hAnsi="Arial" w:cs="Arial"/>
          <w:sz w:val="20"/>
          <w:szCs w:val="20"/>
        </w:rPr>
        <w:t>.</w:t>
      </w:r>
      <w:r w:rsidR="00D45A9D">
        <w:rPr>
          <w:rFonts w:ascii="Arial" w:hAnsi="Arial" w:cs="Arial"/>
          <w:sz w:val="20"/>
          <w:szCs w:val="20"/>
        </w:rPr>
        <w:t xml:space="preserve"> </w:t>
      </w:r>
      <w:r w:rsidRPr="00D06055">
        <w:rPr>
          <w:rFonts w:ascii="Arial" w:hAnsi="Arial" w:cs="Arial"/>
          <w:sz w:val="20"/>
          <w:szCs w:val="20"/>
        </w:rPr>
        <w:t xml:space="preserve">Para información adicional o apoyo para la acreditación remitir sus inquietudes a los correos: </w:t>
      </w:r>
      <w:hyperlink r:id="rId12" w:history="1">
        <w:r w:rsidR="005616F5">
          <w:rPr>
            <w:rStyle w:val="Hipervnculo"/>
          </w:rPr>
          <w:t>operaciones.fiduciaria@itau.co</w:t>
        </w:r>
      </w:hyperlink>
      <w:r w:rsidR="008E0B5F">
        <w:rPr>
          <w:rStyle w:val="Hipervnculo"/>
        </w:rPr>
        <w:t xml:space="preserve">, </w:t>
      </w:r>
      <w:r w:rsidR="00A069CE">
        <w:rPr>
          <w:rStyle w:val="Hipervnculo"/>
          <w:u w:val="none"/>
        </w:rPr>
        <w:t xml:space="preserve"> </w:t>
      </w:r>
      <w:hyperlink r:id="rId13" w:history="1">
        <w:r w:rsidR="00722E32" w:rsidRPr="00E46E8A">
          <w:rPr>
            <w:rStyle w:val="Hipervnculo"/>
          </w:rPr>
          <w:t>claudia.palacios@itau.co</w:t>
        </w:r>
      </w:hyperlink>
      <w:r w:rsidR="00722E32">
        <w:rPr>
          <w:rStyle w:val="Hipervnculo"/>
        </w:rPr>
        <w:t xml:space="preserve"> </w:t>
      </w:r>
      <w:r w:rsidR="005616F5">
        <w:rPr>
          <w:sz w:val="15"/>
          <w:szCs w:val="15"/>
        </w:rPr>
        <w:t xml:space="preserve">y </w:t>
      </w:r>
      <w:hyperlink r:id="rId14" w:history="1">
        <w:r w:rsidR="005616F5">
          <w:rPr>
            <w:rStyle w:val="Hipervnculo"/>
          </w:rPr>
          <w:t>yeny.campos@itau.co</w:t>
        </w:r>
      </w:hyperlink>
    </w:p>
    <w:sectPr w:rsidR="005C7C1D" w:rsidRPr="00D06055" w:rsidSect="00D63DDE">
      <w:headerReference w:type="even" r:id="rId15"/>
      <w:headerReference w:type="default" r:id="rId16"/>
      <w:footerReference w:type="even" r:id="rId17"/>
      <w:footerReference w:type="default" r:id="rId18"/>
      <w:headerReference w:type="first" r:id="rId19"/>
      <w:footerReference w:type="first" r:id="rId2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7FC7D2" w14:textId="77777777" w:rsidR="00D34833" w:rsidRDefault="00D34833" w:rsidP="00DE3737">
      <w:pPr>
        <w:spacing w:after="0" w:line="240" w:lineRule="auto"/>
      </w:pPr>
      <w:r>
        <w:separator/>
      </w:r>
    </w:p>
  </w:endnote>
  <w:endnote w:type="continuationSeparator" w:id="0">
    <w:p w14:paraId="240477A5" w14:textId="77777777" w:rsidR="00D34833" w:rsidRDefault="00D34833" w:rsidP="00DE37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4AC5BC" w14:textId="77777777" w:rsidR="006C00B2" w:rsidRDefault="006C00B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E2A8D" w14:textId="77777777" w:rsidR="006C00B2" w:rsidRDefault="006C00B2">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7E65E" w14:textId="77777777" w:rsidR="006C00B2" w:rsidRDefault="006C00B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81DE3C" w14:textId="77777777" w:rsidR="00D34833" w:rsidRDefault="00D34833" w:rsidP="00DE3737">
      <w:pPr>
        <w:spacing w:after="0" w:line="240" w:lineRule="auto"/>
      </w:pPr>
      <w:r>
        <w:separator/>
      </w:r>
    </w:p>
  </w:footnote>
  <w:footnote w:type="continuationSeparator" w:id="0">
    <w:p w14:paraId="11196141" w14:textId="77777777" w:rsidR="00D34833" w:rsidRDefault="00D34833" w:rsidP="00DE37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8297A" w14:textId="657DA848" w:rsidR="00DE3737" w:rsidRDefault="00D34833">
    <w:pPr>
      <w:pStyle w:val="Encabezado"/>
    </w:pPr>
    <w:r>
      <w:rPr>
        <w:noProof/>
        <w:lang w:val="es-ES_tradnl" w:eastAsia="es-ES_tradnl"/>
      </w:rPr>
      <w:pict w14:anchorId="20ADC6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75" type="#_x0000_t75" style="position:absolute;margin-left:0;margin-top:0;width:612pt;height:11in;z-index:-251657216;mso-wrap-edited:f;mso-position-horizontal:center;mso-position-horizontal-relative:margin;mso-position-vertical:center;mso-position-vertical-relative:margin" wrapcoords="1694 1227 1615 1309 1668 3845 1562 4070 1588 4152 1694 4173 1535 4439 1879 4459 10800 4500 1747 4602 1588 4705 1774 4827 1694 4889 1694 5482 1562 5727 1562 5768 1747 5809 1562 6014 1535 6075 1641 6464 1535 6791 1535 7016 4712 7118 10800 7118 10800 13664 609 13991 529 13991 503 14011 424 16711 7862 16936 10800 16936 10800 19882 1509 20168 1509 20332 3071 20352 3203 20352 7174 20332 7279 20230 7094 20209 10774 19882 10774 16936 847 16609 821 15730 662 15627 794 15055 768 14482 662 14318 662 13991 10774 13664 10774 7118 2144 6791 2144 5850 2038 5809 2171 5502 2144 4848 1959 4827 10800 4500 2065 4173 2197 3968 2197 3723 2118 3641 1826 3518 2091 3518 2197 3416 2171 3191 2276 3170 2303 2986 2224 2680 2118 2557 20091 2475 20012 1330 19906 1227 1694 1227">
          <v:imagedata r:id="rId1" o:title="Carta Itau Asset Management C"/>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2F6C3" w14:textId="284D520D" w:rsidR="00DE3737" w:rsidRDefault="006C00B2">
    <w:pPr>
      <w:pStyle w:val="Encabezado"/>
    </w:pPr>
    <w:r>
      <w:rPr>
        <w:noProof/>
        <w:lang w:val="es-CO" w:eastAsia="es-CO"/>
      </w:rPr>
      <mc:AlternateContent>
        <mc:Choice Requires="wps">
          <w:drawing>
            <wp:anchor distT="0" distB="0" distL="114300" distR="114300" simplePos="0" relativeHeight="251661312" behindDoc="0" locked="0" layoutInCell="0" allowOverlap="1" wp14:anchorId="39517D03" wp14:editId="546F189D">
              <wp:simplePos x="0" y="0"/>
              <wp:positionH relativeFrom="page">
                <wp:posOffset>0</wp:posOffset>
              </wp:positionH>
              <wp:positionV relativeFrom="page">
                <wp:posOffset>190500</wp:posOffset>
              </wp:positionV>
              <wp:extent cx="7772400" cy="266700"/>
              <wp:effectExtent l="0" t="0" r="0" b="0"/>
              <wp:wrapNone/>
              <wp:docPr id="1" name="MSIPCM2c044505912b1e0e5de1aaaa" descr="{&quot;HashCode&quot;:-75512786,&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5454970" w14:textId="6F1F2CCD" w:rsidR="006C00B2" w:rsidRPr="006C00B2" w:rsidRDefault="006C00B2" w:rsidP="006C00B2">
                          <w:pPr>
                            <w:spacing w:after="0"/>
                            <w:jc w:val="center"/>
                            <w:rPr>
                              <w:rFonts w:ascii="Arial" w:hAnsi="Arial" w:cs="Arial"/>
                              <w:color w:val="000000"/>
                              <w:sz w:val="16"/>
                            </w:rPr>
                          </w:pPr>
                          <w:r w:rsidRPr="006C00B2">
                            <w:rPr>
                              <w:rFonts w:ascii="Arial" w:hAnsi="Arial" w:cs="Arial"/>
                              <w:color w:val="000000"/>
                              <w:sz w:val="16"/>
                            </w:rPr>
                            <w:t>INTERNAL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9517D03" id="_x0000_t202" coordsize="21600,21600" o:spt="202" path="m,l,21600r21600,l21600,xe">
              <v:stroke joinstyle="miter"/>
              <v:path gradientshapeok="t" o:connecttype="rect"/>
            </v:shapetype>
            <v:shape id="MSIPCM2c044505912b1e0e5de1aaaa" o:spid="_x0000_s1026" type="#_x0000_t202" alt="{&quot;HashCode&quot;:-75512786,&quot;Height&quot;:792.0,&quot;Width&quot;:612.0,&quot;Placement&quot;:&quot;Header&quot;,&quot;Index&quot;:&quot;Primary&quot;,&quot;Section&quot;:1,&quot;Top&quot;:0.0,&quot;Left&quot;:0.0}" style="position:absolute;margin-left:0;margin-top:15pt;width:612pt;height:21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" o:allowincell="f" filled="f" stroked="f" strokeweight=".5pt">
              <v:textbox inset=",0,,0">
                <w:txbxContent>
                  <w:p w14:paraId="05454970" w14:textId="6F1F2CCD" w:rsidR="006C00B2" w:rsidRPr="006C00B2" w:rsidRDefault="006C00B2" w:rsidP="006C00B2">
                    <w:pPr>
                      <w:spacing w:after="0"/>
                      <w:jc w:val="center"/>
                      <w:rPr>
                        <w:rFonts w:ascii="Arial" w:hAnsi="Arial" w:cs="Arial"/>
                        <w:color w:val="000000"/>
                        <w:sz w:val="16"/>
                      </w:rPr>
                    </w:pPr>
                    <w:r w:rsidRPr="006C00B2">
                      <w:rPr>
                        <w:rFonts w:ascii="Arial" w:hAnsi="Arial" w:cs="Arial"/>
                        <w:color w:val="000000"/>
                        <w:sz w:val="16"/>
                      </w:rPr>
                      <w:t>INTERNAL</w:t>
                    </w:r>
                  </w:p>
                </w:txbxContent>
              </v:textbox>
              <w10:wrap anchorx="page" anchory="page"/>
            </v:shape>
          </w:pict>
        </mc:Fallback>
      </mc:AlternateContent>
    </w:r>
    <w:r w:rsidR="00D34833">
      <w:rPr>
        <w:noProof/>
        <w:lang w:val="es-ES_tradnl" w:eastAsia="es-ES_tradnl"/>
      </w:rPr>
      <w:pict w14:anchorId="4D58DF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74" type="#_x0000_t75" style="position:absolute;margin-left:0;margin-top:0;width:612pt;height:11in;z-index:-251658240;mso-wrap-edited:f;mso-position-horizontal:center;mso-position-horizontal-relative:margin;mso-position-vertical:center;mso-position-vertical-relative:margin" wrapcoords="1694 1227 1615 1309 1668 3845 1562 4070 1588 4152 1694 4173 1535 4439 1879 4459 10800 4500 1747 4602 1588 4705 1774 4827 1694 4889 1694 5482 1562 5727 1562 5768 1747 5809 1562 6014 1535 6075 1641 6464 1535 6791 1535 7016 4712 7118 10800 7118 10800 13664 609 13991 529 13991 503 14011 424 16711 7862 16936 10800 16936 10800 19882 1509 20168 1509 20332 3071 20352 3203 20352 7174 20332 7279 20230 7094 20209 10774 19882 10774 16936 847 16609 821 15730 662 15627 794 15055 768 14482 662 14318 662 13991 10774 13664 10774 7118 2144 6791 2144 5850 2038 5809 2171 5502 2144 4848 1959 4827 10800 4500 2065 4173 2197 3968 2197 3723 2118 3641 1826 3518 2091 3518 2197 3416 2171 3191 2276 3170 2303 2986 2224 2680 2118 2557 20091 2475 20012 1330 19906 1227 1694 1227">
          <v:imagedata r:id="rId1" o:title="Carta Itau Asset Management C"/>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250F97" w14:textId="45A5B987" w:rsidR="00DE3737" w:rsidRDefault="00D34833">
    <w:pPr>
      <w:pStyle w:val="Encabezado"/>
    </w:pPr>
    <w:r>
      <w:rPr>
        <w:noProof/>
        <w:lang w:val="es-ES_tradnl" w:eastAsia="es-ES_tradnl"/>
      </w:rPr>
      <w:pict w14:anchorId="01CB48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76" type="#_x0000_t75" style="position:absolute;margin-left:0;margin-top:0;width:612pt;height:11in;z-index:-251656192;mso-wrap-edited:f;mso-position-horizontal:center;mso-position-horizontal-relative:margin;mso-position-vertical:center;mso-position-vertical-relative:margin" wrapcoords="1694 1227 1615 1309 1668 3845 1562 4070 1588 4152 1694 4173 1535 4439 1879 4459 10800 4500 1747 4602 1588 4705 1774 4827 1694 4889 1694 5482 1562 5727 1562 5768 1747 5809 1562 6014 1535 6075 1641 6464 1535 6791 1535 7016 4712 7118 10800 7118 10800 13664 609 13991 529 13991 503 14011 424 16711 7862 16936 10800 16936 10800 19882 1509 20168 1509 20332 3071 20352 3203 20352 7174 20332 7279 20230 7094 20209 10774 19882 10774 16936 847 16609 821 15730 662 15627 794 15055 768 14482 662 14318 662 13991 10774 13664 10774 7118 2144 6791 2144 5850 2038 5809 2171 5502 2144 4848 1959 4827 10800 4500 2065 4173 2197 3968 2197 3723 2118 3641 1826 3518 2091 3518 2197 3416 2171 3191 2276 3170 2303 2986 2224 2680 2118 2557 20091 2475 20012 1330 19906 1227 1694 1227">
          <v:imagedata r:id="rId1" o:title="Carta Itau Asset Management C"/>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60335"/>
    <w:multiLevelType w:val="hybridMultilevel"/>
    <w:tmpl w:val="8EFAB66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B633CEA"/>
    <w:multiLevelType w:val="hybridMultilevel"/>
    <w:tmpl w:val="F1DAD760"/>
    <w:lvl w:ilvl="0" w:tplc="1E866ADE">
      <w:start w:val="3"/>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36EA77B4"/>
    <w:multiLevelType w:val="hybridMultilevel"/>
    <w:tmpl w:val="9384AE6E"/>
    <w:lvl w:ilvl="0" w:tplc="54409B74">
      <w:start w:val="1"/>
      <w:numFmt w:val="lowerRoman"/>
      <w:lvlText w:val="%1."/>
      <w:lvlJc w:val="righ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B0A3D46"/>
    <w:multiLevelType w:val="hybridMultilevel"/>
    <w:tmpl w:val="F04417FA"/>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 w15:restartNumberingAfterBreak="0">
    <w:nsid w:val="48220D1B"/>
    <w:multiLevelType w:val="hybridMultilevel"/>
    <w:tmpl w:val="03F05886"/>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5" w15:restartNumberingAfterBreak="0">
    <w:nsid w:val="4F2804F1"/>
    <w:multiLevelType w:val="hybridMultilevel"/>
    <w:tmpl w:val="79B0D59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5EDC79DA"/>
    <w:multiLevelType w:val="hybridMultilevel"/>
    <w:tmpl w:val="1A5CBD3A"/>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6033433C"/>
    <w:multiLevelType w:val="hybridMultilevel"/>
    <w:tmpl w:val="0C1607DA"/>
    <w:lvl w:ilvl="0" w:tplc="0416000F">
      <w:start w:val="1"/>
      <w:numFmt w:val="decimal"/>
      <w:lvlText w:val="%1."/>
      <w:lvlJc w:val="left"/>
      <w:pPr>
        <w:ind w:left="782" w:hanging="360"/>
      </w:pPr>
    </w:lvl>
    <w:lvl w:ilvl="1" w:tplc="04160019" w:tentative="1">
      <w:start w:val="1"/>
      <w:numFmt w:val="lowerLetter"/>
      <w:lvlText w:val="%2."/>
      <w:lvlJc w:val="left"/>
      <w:pPr>
        <w:ind w:left="1502" w:hanging="360"/>
      </w:pPr>
    </w:lvl>
    <w:lvl w:ilvl="2" w:tplc="0416001B" w:tentative="1">
      <w:start w:val="1"/>
      <w:numFmt w:val="lowerRoman"/>
      <w:lvlText w:val="%3."/>
      <w:lvlJc w:val="right"/>
      <w:pPr>
        <w:ind w:left="2222" w:hanging="180"/>
      </w:pPr>
    </w:lvl>
    <w:lvl w:ilvl="3" w:tplc="0416000F" w:tentative="1">
      <w:start w:val="1"/>
      <w:numFmt w:val="decimal"/>
      <w:lvlText w:val="%4."/>
      <w:lvlJc w:val="left"/>
      <w:pPr>
        <w:ind w:left="2942" w:hanging="360"/>
      </w:pPr>
    </w:lvl>
    <w:lvl w:ilvl="4" w:tplc="04160019" w:tentative="1">
      <w:start w:val="1"/>
      <w:numFmt w:val="lowerLetter"/>
      <w:lvlText w:val="%5."/>
      <w:lvlJc w:val="left"/>
      <w:pPr>
        <w:ind w:left="3662" w:hanging="360"/>
      </w:pPr>
    </w:lvl>
    <w:lvl w:ilvl="5" w:tplc="0416001B" w:tentative="1">
      <w:start w:val="1"/>
      <w:numFmt w:val="lowerRoman"/>
      <w:lvlText w:val="%6."/>
      <w:lvlJc w:val="right"/>
      <w:pPr>
        <w:ind w:left="4382" w:hanging="180"/>
      </w:pPr>
    </w:lvl>
    <w:lvl w:ilvl="6" w:tplc="0416000F" w:tentative="1">
      <w:start w:val="1"/>
      <w:numFmt w:val="decimal"/>
      <w:lvlText w:val="%7."/>
      <w:lvlJc w:val="left"/>
      <w:pPr>
        <w:ind w:left="5102" w:hanging="360"/>
      </w:pPr>
    </w:lvl>
    <w:lvl w:ilvl="7" w:tplc="04160019" w:tentative="1">
      <w:start w:val="1"/>
      <w:numFmt w:val="lowerLetter"/>
      <w:lvlText w:val="%8."/>
      <w:lvlJc w:val="left"/>
      <w:pPr>
        <w:ind w:left="5822" w:hanging="360"/>
      </w:pPr>
    </w:lvl>
    <w:lvl w:ilvl="8" w:tplc="0416001B" w:tentative="1">
      <w:start w:val="1"/>
      <w:numFmt w:val="lowerRoman"/>
      <w:lvlText w:val="%9."/>
      <w:lvlJc w:val="right"/>
      <w:pPr>
        <w:ind w:left="6542" w:hanging="180"/>
      </w:pPr>
    </w:lvl>
  </w:abstractNum>
  <w:abstractNum w:abstractNumId="8" w15:restartNumberingAfterBreak="0">
    <w:nsid w:val="61C75FF3"/>
    <w:multiLevelType w:val="hybridMultilevel"/>
    <w:tmpl w:val="7DF82E7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68875FE6"/>
    <w:multiLevelType w:val="hybridMultilevel"/>
    <w:tmpl w:val="0C1607DA"/>
    <w:lvl w:ilvl="0" w:tplc="0416000F">
      <w:start w:val="1"/>
      <w:numFmt w:val="decimal"/>
      <w:lvlText w:val="%1."/>
      <w:lvlJc w:val="left"/>
      <w:pPr>
        <w:ind w:left="782" w:hanging="360"/>
      </w:pPr>
    </w:lvl>
    <w:lvl w:ilvl="1" w:tplc="04160019" w:tentative="1">
      <w:start w:val="1"/>
      <w:numFmt w:val="lowerLetter"/>
      <w:lvlText w:val="%2."/>
      <w:lvlJc w:val="left"/>
      <w:pPr>
        <w:ind w:left="1502" w:hanging="360"/>
      </w:pPr>
    </w:lvl>
    <w:lvl w:ilvl="2" w:tplc="0416001B" w:tentative="1">
      <w:start w:val="1"/>
      <w:numFmt w:val="lowerRoman"/>
      <w:lvlText w:val="%3."/>
      <w:lvlJc w:val="right"/>
      <w:pPr>
        <w:ind w:left="2222" w:hanging="180"/>
      </w:pPr>
    </w:lvl>
    <w:lvl w:ilvl="3" w:tplc="0416000F" w:tentative="1">
      <w:start w:val="1"/>
      <w:numFmt w:val="decimal"/>
      <w:lvlText w:val="%4."/>
      <w:lvlJc w:val="left"/>
      <w:pPr>
        <w:ind w:left="2942" w:hanging="360"/>
      </w:pPr>
    </w:lvl>
    <w:lvl w:ilvl="4" w:tplc="04160019" w:tentative="1">
      <w:start w:val="1"/>
      <w:numFmt w:val="lowerLetter"/>
      <w:lvlText w:val="%5."/>
      <w:lvlJc w:val="left"/>
      <w:pPr>
        <w:ind w:left="3662" w:hanging="360"/>
      </w:pPr>
    </w:lvl>
    <w:lvl w:ilvl="5" w:tplc="0416001B" w:tentative="1">
      <w:start w:val="1"/>
      <w:numFmt w:val="lowerRoman"/>
      <w:lvlText w:val="%6."/>
      <w:lvlJc w:val="right"/>
      <w:pPr>
        <w:ind w:left="4382" w:hanging="180"/>
      </w:pPr>
    </w:lvl>
    <w:lvl w:ilvl="6" w:tplc="0416000F" w:tentative="1">
      <w:start w:val="1"/>
      <w:numFmt w:val="decimal"/>
      <w:lvlText w:val="%7."/>
      <w:lvlJc w:val="left"/>
      <w:pPr>
        <w:ind w:left="5102" w:hanging="360"/>
      </w:pPr>
    </w:lvl>
    <w:lvl w:ilvl="7" w:tplc="04160019" w:tentative="1">
      <w:start w:val="1"/>
      <w:numFmt w:val="lowerLetter"/>
      <w:lvlText w:val="%8."/>
      <w:lvlJc w:val="left"/>
      <w:pPr>
        <w:ind w:left="5822" w:hanging="360"/>
      </w:pPr>
    </w:lvl>
    <w:lvl w:ilvl="8" w:tplc="0416001B" w:tentative="1">
      <w:start w:val="1"/>
      <w:numFmt w:val="lowerRoman"/>
      <w:lvlText w:val="%9."/>
      <w:lvlJc w:val="right"/>
      <w:pPr>
        <w:ind w:left="6542" w:hanging="180"/>
      </w:pPr>
    </w:lvl>
  </w:abstractNum>
  <w:abstractNum w:abstractNumId="10" w15:restartNumberingAfterBreak="0">
    <w:nsid w:val="6B3057E5"/>
    <w:multiLevelType w:val="hybridMultilevel"/>
    <w:tmpl w:val="73C848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7287636D"/>
    <w:multiLevelType w:val="hybridMultilevel"/>
    <w:tmpl w:val="30908132"/>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75D11A8E"/>
    <w:multiLevelType w:val="hybridMultilevel"/>
    <w:tmpl w:val="D8E2F466"/>
    <w:lvl w:ilvl="0" w:tplc="240A001B">
      <w:start w:val="1"/>
      <w:numFmt w:val="lowerRoman"/>
      <w:lvlText w:val="%1."/>
      <w:lvlJc w:val="right"/>
      <w:pPr>
        <w:ind w:left="770" w:hanging="360"/>
      </w:pPr>
    </w:lvl>
    <w:lvl w:ilvl="1" w:tplc="240A0019" w:tentative="1">
      <w:start w:val="1"/>
      <w:numFmt w:val="lowerLetter"/>
      <w:lvlText w:val="%2."/>
      <w:lvlJc w:val="left"/>
      <w:pPr>
        <w:ind w:left="1490" w:hanging="360"/>
      </w:pPr>
    </w:lvl>
    <w:lvl w:ilvl="2" w:tplc="240A001B" w:tentative="1">
      <w:start w:val="1"/>
      <w:numFmt w:val="lowerRoman"/>
      <w:lvlText w:val="%3."/>
      <w:lvlJc w:val="right"/>
      <w:pPr>
        <w:ind w:left="2210" w:hanging="180"/>
      </w:pPr>
    </w:lvl>
    <w:lvl w:ilvl="3" w:tplc="240A000F" w:tentative="1">
      <w:start w:val="1"/>
      <w:numFmt w:val="decimal"/>
      <w:lvlText w:val="%4."/>
      <w:lvlJc w:val="left"/>
      <w:pPr>
        <w:ind w:left="2930" w:hanging="360"/>
      </w:pPr>
    </w:lvl>
    <w:lvl w:ilvl="4" w:tplc="240A0019" w:tentative="1">
      <w:start w:val="1"/>
      <w:numFmt w:val="lowerLetter"/>
      <w:lvlText w:val="%5."/>
      <w:lvlJc w:val="left"/>
      <w:pPr>
        <w:ind w:left="3650" w:hanging="360"/>
      </w:pPr>
    </w:lvl>
    <w:lvl w:ilvl="5" w:tplc="240A001B" w:tentative="1">
      <w:start w:val="1"/>
      <w:numFmt w:val="lowerRoman"/>
      <w:lvlText w:val="%6."/>
      <w:lvlJc w:val="right"/>
      <w:pPr>
        <w:ind w:left="4370" w:hanging="180"/>
      </w:pPr>
    </w:lvl>
    <w:lvl w:ilvl="6" w:tplc="240A000F" w:tentative="1">
      <w:start w:val="1"/>
      <w:numFmt w:val="decimal"/>
      <w:lvlText w:val="%7."/>
      <w:lvlJc w:val="left"/>
      <w:pPr>
        <w:ind w:left="5090" w:hanging="360"/>
      </w:pPr>
    </w:lvl>
    <w:lvl w:ilvl="7" w:tplc="240A0019" w:tentative="1">
      <w:start w:val="1"/>
      <w:numFmt w:val="lowerLetter"/>
      <w:lvlText w:val="%8."/>
      <w:lvlJc w:val="left"/>
      <w:pPr>
        <w:ind w:left="5810" w:hanging="360"/>
      </w:pPr>
    </w:lvl>
    <w:lvl w:ilvl="8" w:tplc="240A001B" w:tentative="1">
      <w:start w:val="1"/>
      <w:numFmt w:val="lowerRoman"/>
      <w:lvlText w:val="%9."/>
      <w:lvlJc w:val="right"/>
      <w:pPr>
        <w:ind w:left="6530" w:hanging="180"/>
      </w:pPr>
    </w:lvl>
  </w:abstractNum>
  <w:abstractNum w:abstractNumId="13" w15:restartNumberingAfterBreak="0">
    <w:nsid w:val="76026A08"/>
    <w:multiLevelType w:val="hybridMultilevel"/>
    <w:tmpl w:val="5F362030"/>
    <w:lvl w:ilvl="0" w:tplc="4EE2BD76">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start w:val="1"/>
      <w:numFmt w:val="decimal"/>
      <w:lvlText w:val="%4."/>
      <w:lvlJc w:val="left"/>
      <w:pPr>
        <w:tabs>
          <w:tab w:val="num" w:pos="2520"/>
        </w:tabs>
        <w:ind w:left="2520" w:hanging="360"/>
      </w:pPr>
      <w:rPr>
        <w:rFonts w:hint="default"/>
      </w:r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num w:numId="1">
    <w:abstractNumId w:val="3"/>
  </w:num>
  <w:num w:numId="2">
    <w:abstractNumId w:val="13"/>
  </w:num>
  <w:num w:numId="3">
    <w:abstractNumId w:val="1"/>
  </w:num>
  <w:num w:numId="4">
    <w:abstractNumId w:val="6"/>
  </w:num>
  <w:num w:numId="5">
    <w:abstractNumId w:val="0"/>
  </w:num>
  <w:num w:numId="6">
    <w:abstractNumId w:val="10"/>
  </w:num>
  <w:num w:numId="7">
    <w:abstractNumId w:val="8"/>
  </w:num>
  <w:num w:numId="8">
    <w:abstractNumId w:val="7"/>
  </w:num>
  <w:num w:numId="9">
    <w:abstractNumId w:val="2"/>
  </w:num>
  <w:num w:numId="10">
    <w:abstractNumId w:val="5"/>
  </w:num>
  <w:num w:numId="11">
    <w:abstractNumId w:val="9"/>
  </w:num>
  <w:num w:numId="12">
    <w:abstractNumId w:val="11"/>
  </w:num>
  <w:num w:numId="13">
    <w:abstractNumId w:val="1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7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37"/>
    <w:rsid w:val="0000417E"/>
    <w:rsid w:val="000157C7"/>
    <w:rsid w:val="00023E20"/>
    <w:rsid w:val="00035B26"/>
    <w:rsid w:val="000754D8"/>
    <w:rsid w:val="00095B0A"/>
    <w:rsid w:val="000B2ECF"/>
    <w:rsid w:val="00126033"/>
    <w:rsid w:val="00174C1E"/>
    <w:rsid w:val="001755EF"/>
    <w:rsid w:val="00176D48"/>
    <w:rsid w:val="001E2C25"/>
    <w:rsid w:val="001E7552"/>
    <w:rsid w:val="001F409D"/>
    <w:rsid w:val="002023F1"/>
    <w:rsid w:val="00233987"/>
    <w:rsid w:val="00282F8C"/>
    <w:rsid w:val="00285635"/>
    <w:rsid w:val="00292D4B"/>
    <w:rsid w:val="002F0AA5"/>
    <w:rsid w:val="002F170A"/>
    <w:rsid w:val="003166C6"/>
    <w:rsid w:val="003842CF"/>
    <w:rsid w:val="003972FF"/>
    <w:rsid w:val="003B060A"/>
    <w:rsid w:val="003C19B9"/>
    <w:rsid w:val="003D37D7"/>
    <w:rsid w:val="0040792C"/>
    <w:rsid w:val="0047004A"/>
    <w:rsid w:val="00487B19"/>
    <w:rsid w:val="004B17FB"/>
    <w:rsid w:val="004B3F48"/>
    <w:rsid w:val="004D0E62"/>
    <w:rsid w:val="005453DB"/>
    <w:rsid w:val="005503C8"/>
    <w:rsid w:val="00556D3D"/>
    <w:rsid w:val="005616F5"/>
    <w:rsid w:val="00576B70"/>
    <w:rsid w:val="005843DB"/>
    <w:rsid w:val="00590535"/>
    <w:rsid w:val="00594560"/>
    <w:rsid w:val="005A3E89"/>
    <w:rsid w:val="005A42E0"/>
    <w:rsid w:val="005C7C1D"/>
    <w:rsid w:val="005E4890"/>
    <w:rsid w:val="00622CC0"/>
    <w:rsid w:val="00655D65"/>
    <w:rsid w:val="00697BEA"/>
    <w:rsid w:val="006A5FDB"/>
    <w:rsid w:val="006C00B2"/>
    <w:rsid w:val="00720A8C"/>
    <w:rsid w:val="00722E32"/>
    <w:rsid w:val="00737FA7"/>
    <w:rsid w:val="00763071"/>
    <w:rsid w:val="007653FA"/>
    <w:rsid w:val="007A168B"/>
    <w:rsid w:val="007C2A1F"/>
    <w:rsid w:val="007E1481"/>
    <w:rsid w:val="007F0786"/>
    <w:rsid w:val="008268B3"/>
    <w:rsid w:val="008324C6"/>
    <w:rsid w:val="00885AEC"/>
    <w:rsid w:val="008E0B5F"/>
    <w:rsid w:val="008E1495"/>
    <w:rsid w:val="009175F4"/>
    <w:rsid w:val="00930C4C"/>
    <w:rsid w:val="00931A33"/>
    <w:rsid w:val="00967CAD"/>
    <w:rsid w:val="009C57A6"/>
    <w:rsid w:val="00A020FA"/>
    <w:rsid w:val="00A03E7A"/>
    <w:rsid w:val="00A069CE"/>
    <w:rsid w:val="00A13956"/>
    <w:rsid w:val="00A6484A"/>
    <w:rsid w:val="00A800AE"/>
    <w:rsid w:val="00AA1088"/>
    <w:rsid w:val="00AA7C46"/>
    <w:rsid w:val="00B32680"/>
    <w:rsid w:val="00B735A3"/>
    <w:rsid w:val="00BD3673"/>
    <w:rsid w:val="00C35D14"/>
    <w:rsid w:val="00C559E0"/>
    <w:rsid w:val="00C9586A"/>
    <w:rsid w:val="00CA559A"/>
    <w:rsid w:val="00D06055"/>
    <w:rsid w:val="00D11D6F"/>
    <w:rsid w:val="00D34833"/>
    <w:rsid w:val="00D45A9D"/>
    <w:rsid w:val="00D63DDE"/>
    <w:rsid w:val="00D86723"/>
    <w:rsid w:val="00D93974"/>
    <w:rsid w:val="00DB65F5"/>
    <w:rsid w:val="00DE3737"/>
    <w:rsid w:val="00DF4AA5"/>
    <w:rsid w:val="00E15609"/>
    <w:rsid w:val="00EB61BE"/>
    <w:rsid w:val="00EB6834"/>
    <w:rsid w:val="00F21182"/>
    <w:rsid w:val="00F234F1"/>
    <w:rsid w:val="00F253C7"/>
    <w:rsid w:val="00F83D36"/>
    <w:rsid w:val="00FC204C"/>
    <w:rsid w:val="00FD6F8C"/>
    <w:rsid w:val="00FD7110"/>
    <w:rsid w:val="00FE4CDD"/>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77"/>
    <o:shapelayout v:ext="edit">
      <o:idmap v:ext="edit" data="1"/>
    </o:shapelayout>
  </w:shapeDefaults>
  <w:decimalSymbol w:val=","/>
  <w:listSeparator w:val=";"/>
  <w14:docId w14:val="048784FE"/>
  <w15:docId w15:val="{7F646082-A788-411D-B898-15D6AECE7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3737"/>
    <w:pPr>
      <w:spacing w:after="160" w:line="256" w:lineRule="auto"/>
    </w:pPr>
    <w:rPr>
      <w:sz w:val="22"/>
      <w:szCs w:val="22"/>
      <w:lang w:val="es-ES"/>
    </w:rPr>
  </w:style>
  <w:style w:type="paragraph" w:styleId="Ttulo3">
    <w:name w:val="heading 3"/>
    <w:basedOn w:val="Normal"/>
    <w:next w:val="Normal"/>
    <w:link w:val="Ttulo3Car"/>
    <w:qFormat/>
    <w:rsid w:val="0040792C"/>
    <w:pPr>
      <w:keepNext/>
      <w:spacing w:after="0" w:line="240" w:lineRule="auto"/>
      <w:jc w:val="center"/>
      <w:outlineLvl w:val="2"/>
    </w:pPr>
    <w:rPr>
      <w:rFonts w:ascii="Century Gothic" w:eastAsia="Times New Roman" w:hAnsi="Century Gothic" w:cs="Times New Roman"/>
      <w:b/>
      <w:sz w:val="24"/>
      <w:szCs w:val="20"/>
      <w:lang w:val="es-MX"/>
    </w:rPr>
  </w:style>
  <w:style w:type="paragraph" w:styleId="Ttulo4">
    <w:name w:val="heading 4"/>
    <w:basedOn w:val="Normal"/>
    <w:next w:val="Normal"/>
    <w:link w:val="Ttulo4Car"/>
    <w:qFormat/>
    <w:rsid w:val="0040792C"/>
    <w:pPr>
      <w:keepNext/>
      <w:spacing w:after="120" w:line="240" w:lineRule="auto"/>
      <w:jc w:val="center"/>
      <w:outlineLvl w:val="3"/>
    </w:pPr>
    <w:rPr>
      <w:rFonts w:ascii="Tahoma" w:eastAsia="Times New Roman" w:hAnsi="Tahoma" w:cs="Times New Roman"/>
      <w:b/>
      <w:szCs w:val="20"/>
      <w:lang w:val="es-MX"/>
      <w14:shadow w14:blurRad="50800" w14:dist="38100" w14:dir="2700000" w14:sx="100000" w14:sy="100000" w14:kx="0" w14:ky="0" w14:algn="tl">
        <w14:srgbClr w14:val="000000">
          <w14:alpha w14:val="60000"/>
        </w14:srgbClr>
      </w14:shadow>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E373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E3737"/>
    <w:rPr>
      <w:sz w:val="22"/>
      <w:szCs w:val="22"/>
      <w:lang w:val="pt-BR"/>
    </w:rPr>
  </w:style>
  <w:style w:type="paragraph" w:styleId="Piedepgina">
    <w:name w:val="footer"/>
    <w:basedOn w:val="Normal"/>
    <w:link w:val="PiedepginaCar"/>
    <w:uiPriority w:val="99"/>
    <w:unhideWhenUsed/>
    <w:rsid w:val="00DE373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E3737"/>
    <w:rPr>
      <w:sz w:val="22"/>
      <w:szCs w:val="22"/>
      <w:lang w:val="pt-BR"/>
    </w:rPr>
  </w:style>
  <w:style w:type="paragraph" w:customStyle="1" w:styleId="Default">
    <w:name w:val="Default"/>
    <w:rsid w:val="000B2ECF"/>
    <w:pPr>
      <w:autoSpaceDE w:val="0"/>
      <w:autoSpaceDN w:val="0"/>
      <w:adjustRightInd w:val="0"/>
    </w:pPr>
    <w:rPr>
      <w:rFonts w:ascii="Arial" w:eastAsia="Times New Roman" w:hAnsi="Arial" w:cs="Arial"/>
      <w:color w:val="000000"/>
      <w:lang w:val="es-ES" w:eastAsia="es-ES"/>
    </w:rPr>
  </w:style>
  <w:style w:type="paragraph" w:styleId="Textoindependiente">
    <w:name w:val="Body Text"/>
    <w:basedOn w:val="Normal"/>
    <w:link w:val="TextoindependienteCar"/>
    <w:semiHidden/>
    <w:rsid w:val="00D86723"/>
    <w:pPr>
      <w:tabs>
        <w:tab w:val="left" w:pos="4536"/>
      </w:tabs>
      <w:spacing w:after="0" w:line="240" w:lineRule="auto"/>
      <w:jc w:val="both"/>
    </w:pPr>
    <w:rPr>
      <w:rFonts w:ascii="Arial" w:eastAsia="Times New Roman" w:hAnsi="Arial" w:cs="Arial"/>
      <w:sz w:val="24"/>
      <w:szCs w:val="20"/>
      <w:lang w:val="es-CO" w:eastAsia="es-ES"/>
    </w:rPr>
  </w:style>
  <w:style w:type="character" w:customStyle="1" w:styleId="TextoindependienteCar">
    <w:name w:val="Texto independiente Car"/>
    <w:basedOn w:val="Fuentedeprrafopredeter"/>
    <w:link w:val="Textoindependiente"/>
    <w:semiHidden/>
    <w:rsid w:val="00D86723"/>
    <w:rPr>
      <w:rFonts w:ascii="Arial" w:eastAsia="Times New Roman" w:hAnsi="Arial" w:cs="Arial"/>
      <w:szCs w:val="20"/>
      <w:lang w:val="es-CO" w:eastAsia="es-ES"/>
    </w:rPr>
  </w:style>
  <w:style w:type="paragraph" w:styleId="Sangradetextonormal">
    <w:name w:val="Body Text Indent"/>
    <w:basedOn w:val="Normal"/>
    <w:link w:val="SangradetextonormalCar"/>
    <w:uiPriority w:val="99"/>
    <w:unhideWhenUsed/>
    <w:rsid w:val="00D86723"/>
    <w:pPr>
      <w:spacing w:after="120" w:line="240" w:lineRule="auto"/>
      <w:ind w:left="360"/>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uiPriority w:val="99"/>
    <w:rsid w:val="00D86723"/>
    <w:rPr>
      <w:rFonts w:ascii="Times New Roman" w:eastAsia="Times New Roman" w:hAnsi="Times New Roman" w:cs="Times New Roman"/>
      <w:lang w:val="es-ES" w:eastAsia="es-ES"/>
    </w:rPr>
  </w:style>
  <w:style w:type="paragraph" w:styleId="Textoindependiente2">
    <w:name w:val="Body Text 2"/>
    <w:basedOn w:val="Normal"/>
    <w:link w:val="Textoindependiente2Car"/>
    <w:uiPriority w:val="99"/>
    <w:semiHidden/>
    <w:unhideWhenUsed/>
    <w:rsid w:val="007F0786"/>
    <w:pPr>
      <w:spacing w:after="120" w:line="480" w:lineRule="auto"/>
    </w:pPr>
  </w:style>
  <w:style w:type="character" w:customStyle="1" w:styleId="Textoindependiente2Car">
    <w:name w:val="Texto independiente 2 Car"/>
    <w:basedOn w:val="Fuentedeprrafopredeter"/>
    <w:link w:val="Textoindependiente2"/>
    <w:uiPriority w:val="99"/>
    <w:semiHidden/>
    <w:rsid w:val="007F0786"/>
    <w:rPr>
      <w:sz w:val="22"/>
      <w:szCs w:val="22"/>
      <w:lang w:val="pt-BR"/>
    </w:rPr>
  </w:style>
  <w:style w:type="paragraph" w:styleId="Lista">
    <w:name w:val="List"/>
    <w:basedOn w:val="Normal"/>
    <w:rsid w:val="007F0786"/>
    <w:pPr>
      <w:spacing w:after="0" w:line="240" w:lineRule="auto"/>
      <w:ind w:left="360" w:hanging="360"/>
    </w:pPr>
    <w:rPr>
      <w:rFonts w:ascii="Times New Roman" w:eastAsia="Times New Roman" w:hAnsi="Times New Roman" w:cs="Times New Roman"/>
      <w:sz w:val="20"/>
      <w:szCs w:val="24"/>
      <w:lang w:val="en-US" w:eastAsia="es-ES"/>
    </w:rPr>
  </w:style>
  <w:style w:type="character" w:customStyle="1" w:styleId="Ttulo3Car">
    <w:name w:val="Título 3 Car"/>
    <w:basedOn w:val="Fuentedeprrafopredeter"/>
    <w:link w:val="Ttulo3"/>
    <w:rsid w:val="0040792C"/>
    <w:rPr>
      <w:rFonts w:ascii="Century Gothic" w:eastAsia="Times New Roman" w:hAnsi="Century Gothic" w:cs="Times New Roman"/>
      <w:b/>
      <w:szCs w:val="20"/>
      <w:lang w:val="es-MX"/>
    </w:rPr>
  </w:style>
  <w:style w:type="character" w:customStyle="1" w:styleId="Ttulo4Car">
    <w:name w:val="Título 4 Car"/>
    <w:basedOn w:val="Fuentedeprrafopredeter"/>
    <w:link w:val="Ttulo4"/>
    <w:rsid w:val="0040792C"/>
    <w:rPr>
      <w:rFonts w:ascii="Tahoma" w:eastAsia="Times New Roman" w:hAnsi="Tahoma" w:cs="Times New Roman"/>
      <w:b/>
      <w:sz w:val="22"/>
      <w:szCs w:val="20"/>
      <w:lang w:val="es-MX"/>
      <w14:shadow w14:blurRad="50800" w14:dist="38100" w14:dir="2700000" w14:sx="100000" w14:sy="100000" w14:kx="0" w14:ky="0" w14:algn="tl">
        <w14:srgbClr w14:val="000000">
          <w14:alpha w14:val="60000"/>
        </w14:srgbClr>
      </w14:shadow>
    </w:rPr>
  </w:style>
  <w:style w:type="paragraph" w:styleId="Prrafodelista">
    <w:name w:val="List Paragraph"/>
    <w:basedOn w:val="Normal"/>
    <w:uiPriority w:val="34"/>
    <w:qFormat/>
    <w:rsid w:val="0040792C"/>
    <w:pPr>
      <w:ind w:left="720"/>
      <w:contextualSpacing/>
    </w:pPr>
  </w:style>
  <w:style w:type="table" w:styleId="Tablaconcuadrcula">
    <w:name w:val="Table Grid"/>
    <w:basedOn w:val="Tablanormal"/>
    <w:qFormat/>
    <w:rsid w:val="00F211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9586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9586A"/>
    <w:rPr>
      <w:rFonts w:ascii="Segoe UI" w:hAnsi="Segoe UI" w:cs="Segoe UI"/>
      <w:sz w:val="18"/>
      <w:szCs w:val="18"/>
      <w:lang w:val="es-ES"/>
    </w:rPr>
  </w:style>
  <w:style w:type="character" w:styleId="Hipervnculo">
    <w:name w:val="Hyperlink"/>
    <w:basedOn w:val="Fuentedeprrafopredeter"/>
    <w:uiPriority w:val="99"/>
    <w:unhideWhenUsed/>
    <w:rsid w:val="00FD6F8C"/>
    <w:rPr>
      <w:color w:val="0563C1" w:themeColor="hyperlink"/>
      <w:u w:val="single"/>
    </w:rPr>
  </w:style>
  <w:style w:type="character" w:styleId="Mencinsinresolver">
    <w:name w:val="Unresolved Mention"/>
    <w:basedOn w:val="Fuentedeprrafopredeter"/>
    <w:uiPriority w:val="99"/>
    <w:semiHidden/>
    <w:unhideWhenUsed/>
    <w:rsid w:val="00722E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71086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audia.palacios@itau.co" TargetMode="External"/><Relationship Id="rId13" Type="http://schemas.openxmlformats.org/officeDocument/2006/relationships/hyperlink" Target="mailto:claudia.palacios@itau.co"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operaciones.fiduciaria@itau.co" TargetMode="External"/><Relationship Id="rId12" Type="http://schemas.openxmlformats.org/officeDocument/2006/relationships/hyperlink" Target="mailto:operaciones.fiduciaria@itau.co"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yeny.campos@itau.co"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operaciones.fiduciaria@itau.co"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mailto:yeny.campos@itau.co" TargetMode="External"/><Relationship Id="rId14" Type="http://schemas.openxmlformats.org/officeDocument/2006/relationships/hyperlink" Target="mailto:yeny.campos@itau.co"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681</Words>
  <Characters>3747</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Microsoft Office</dc:creator>
  <cp:lastModifiedBy>Catalina Andrea Herrera Almario</cp:lastModifiedBy>
  <cp:revision>2</cp:revision>
  <cp:lastPrinted>2020-11-10T23:29:00Z</cp:lastPrinted>
  <dcterms:created xsi:type="dcterms:W3CDTF">2021-09-10T18:44:00Z</dcterms:created>
  <dcterms:modified xsi:type="dcterms:W3CDTF">2021-09-10T18:44:00Z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{1A067545-A4E2-4FA1-8094-0D7902669705}</vt:lpwstr>
  </property>
  <property fmtid="{D5CDD505-2E9C-101B-9397-08002B2CF9AE}" pid="3" name="DLPManualFileClassificationLastModifiedBy">
    <vt:lpwstr>ITAUCO\catherin-ocampo</vt:lpwstr>
  </property>
  <property fmtid="{D5CDD505-2E9C-101B-9397-08002B2CF9AE}" pid="4" name="DLPManualFileClassificationLastModificationDate">
    <vt:lpwstr>1627078185</vt:lpwstr>
  </property>
  <property fmtid="{D5CDD505-2E9C-101B-9397-08002B2CF9AE}" pid="5" name="DLPManualFileClassificationVersion">
    <vt:lpwstr>11.4.0.45</vt:lpwstr>
  </property>
  <property fmtid="{D5CDD505-2E9C-101B-9397-08002B2CF9AE}" pid="6" name="MSIP_Label_00183ae1-726f-4969-b787-1995b26b5e2f_Enabled">
    <vt:lpwstr>True</vt:lpwstr>
  </property>
  <property fmtid="{D5CDD505-2E9C-101B-9397-08002B2CF9AE}" pid="7" name="MSIP_Label_00183ae1-726f-4969-b787-1995b26b5e2f_SiteId">
    <vt:lpwstr>d539d4bf-5610-471a-afc2-1c76685cfefa</vt:lpwstr>
  </property>
  <property fmtid="{D5CDD505-2E9C-101B-9397-08002B2CF9AE}" pid="8" name="MSIP_Label_00183ae1-726f-4969-b787-1995b26b5e2f_Owner">
    <vt:lpwstr>ana.garavito@enel.com</vt:lpwstr>
  </property>
  <property fmtid="{D5CDD505-2E9C-101B-9397-08002B2CF9AE}" pid="9" name="MSIP_Label_00183ae1-726f-4969-b787-1995b26b5e2f_SetDate">
    <vt:lpwstr>2021-07-27T16:10:37.3182132Z</vt:lpwstr>
  </property>
  <property fmtid="{D5CDD505-2E9C-101B-9397-08002B2CF9AE}" pid="10" name="MSIP_Label_00183ae1-726f-4969-b787-1995b26b5e2f_Name">
    <vt:lpwstr>Internal</vt:lpwstr>
  </property>
  <property fmtid="{D5CDD505-2E9C-101B-9397-08002B2CF9AE}" pid="11" name="MSIP_Label_00183ae1-726f-4969-b787-1995b26b5e2f_Application">
    <vt:lpwstr>Microsoft Azure Information Protection</vt:lpwstr>
  </property>
  <property fmtid="{D5CDD505-2E9C-101B-9397-08002B2CF9AE}" pid="12" name="MSIP_Label_00183ae1-726f-4969-b787-1995b26b5e2f_ActionId">
    <vt:lpwstr>3d988012-d2d2-4277-aba5-cf2c63e17f3f</vt:lpwstr>
  </property>
  <property fmtid="{D5CDD505-2E9C-101B-9397-08002B2CF9AE}" pid="13" name="MSIP_Label_00183ae1-726f-4969-b787-1995b26b5e2f_Extended_MSFT_Method">
    <vt:lpwstr>Automatic</vt:lpwstr>
  </property>
  <property fmtid="{D5CDD505-2E9C-101B-9397-08002B2CF9AE}" pid="14" name="MSIP_Label_797ad33d-ed35-43c0-b526-22bc83c17deb_Enabled">
    <vt:lpwstr>True</vt:lpwstr>
  </property>
  <property fmtid="{D5CDD505-2E9C-101B-9397-08002B2CF9AE}" pid="15" name="MSIP_Label_797ad33d-ed35-43c0-b526-22bc83c17deb_SiteId">
    <vt:lpwstr>d539d4bf-5610-471a-afc2-1c76685cfefa</vt:lpwstr>
  </property>
  <property fmtid="{D5CDD505-2E9C-101B-9397-08002B2CF9AE}" pid="16" name="MSIP_Label_797ad33d-ed35-43c0-b526-22bc83c17deb_Owner">
    <vt:lpwstr>ana.garavito@enel.com</vt:lpwstr>
  </property>
  <property fmtid="{D5CDD505-2E9C-101B-9397-08002B2CF9AE}" pid="17" name="MSIP_Label_797ad33d-ed35-43c0-b526-22bc83c17deb_SetDate">
    <vt:lpwstr>2021-07-27T16:10:37.3182132Z</vt:lpwstr>
  </property>
  <property fmtid="{D5CDD505-2E9C-101B-9397-08002B2CF9AE}" pid="18" name="MSIP_Label_797ad33d-ed35-43c0-b526-22bc83c17deb_Name">
    <vt:lpwstr>Not Encrypted</vt:lpwstr>
  </property>
  <property fmtid="{D5CDD505-2E9C-101B-9397-08002B2CF9AE}" pid="19" name="MSIP_Label_797ad33d-ed35-43c0-b526-22bc83c17deb_Application">
    <vt:lpwstr>Microsoft Azure Information Protection</vt:lpwstr>
  </property>
  <property fmtid="{D5CDD505-2E9C-101B-9397-08002B2CF9AE}" pid="20" name="MSIP_Label_797ad33d-ed35-43c0-b526-22bc83c17deb_ActionId">
    <vt:lpwstr>3d988012-d2d2-4277-aba5-cf2c63e17f3f</vt:lpwstr>
  </property>
  <property fmtid="{D5CDD505-2E9C-101B-9397-08002B2CF9AE}" pid="21" name="MSIP_Label_797ad33d-ed35-43c0-b526-22bc83c17deb_Parent">
    <vt:lpwstr>00183ae1-726f-4969-b787-1995b26b5e2f</vt:lpwstr>
  </property>
  <property fmtid="{D5CDD505-2E9C-101B-9397-08002B2CF9AE}" pid="22" name="MSIP_Label_797ad33d-ed35-43c0-b526-22bc83c17deb_Extended_MSFT_Method">
    <vt:lpwstr>Automatic</vt:lpwstr>
  </property>
  <property fmtid="{D5CDD505-2E9C-101B-9397-08002B2CF9AE}" pid="23" name="Sensitivity">
    <vt:lpwstr>Internal Not Encrypted</vt:lpwstr>
  </property>
</Properties>
</file>